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3027" w:rsidRPr="00EF28D9" w:rsidRDefault="00C13027" w:rsidP="00EF28D9">
      <w:pPr>
        <w:pStyle w:val="Heading1"/>
        <w:rPr>
          <w:b/>
        </w:rPr>
      </w:pPr>
      <w:r w:rsidRPr="00EF28D9">
        <w:rPr>
          <w:b/>
        </w:rPr>
        <w:t>Røde Kors Julesweater Dag 202</w:t>
      </w:r>
      <w:r w:rsidR="00E75D28">
        <w:rPr>
          <w:b/>
        </w:rPr>
        <w:t>1</w:t>
      </w:r>
      <w:r w:rsidRPr="00EF28D9">
        <w:rPr>
          <w:b/>
        </w:rPr>
        <w:t xml:space="preserve"> – Intern nyhed</w:t>
      </w:r>
    </w:p>
    <w:p w:rsidR="00C13027" w:rsidRDefault="00C13027" w:rsidP="00C13027"/>
    <w:p w:rsidR="00C13027" w:rsidRPr="00523466" w:rsidRDefault="00C13027" w:rsidP="00C13027">
      <w:pPr>
        <w:rPr>
          <w:b/>
          <w:sz w:val="22"/>
        </w:rPr>
      </w:pPr>
      <w:r w:rsidRPr="00523466">
        <w:rPr>
          <w:b/>
          <w:sz w:val="22"/>
        </w:rPr>
        <w:t>Støt vores fællesskab og Røde Kors</w:t>
      </w:r>
      <w:r w:rsidR="009D6C44">
        <w:rPr>
          <w:b/>
          <w:sz w:val="22"/>
        </w:rPr>
        <w:t xml:space="preserve"> på vores Julesweaterdag </w:t>
      </w:r>
      <w:r w:rsidR="009D6C44" w:rsidRPr="009D6C44">
        <w:rPr>
          <w:b/>
          <w:color w:val="FF0000"/>
          <w:sz w:val="22"/>
        </w:rPr>
        <w:t>(indsæt dato)</w:t>
      </w:r>
    </w:p>
    <w:p w:rsidR="007A27D6" w:rsidRDefault="007A27D6" w:rsidP="00C13027">
      <w:r>
        <w:t>Kære kollega</w:t>
      </w:r>
    </w:p>
    <w:p w:rsidR="007A27D6" w:rsidRDefault="007A27D6" w:rsidP="00C13027">
      <w:r>
        <w:t xml:space="preserve">Denne jul har vi her i </w:t>
      </w:r>
      <w:r w:rsidRPr="00D65F00">
        <w:rPr>
          <w:color w:val="FF0000"/>
        </w:rPr>
        <w:t>[navn på virksomhed]</w:t>
      </w:r>
      <w:r>
        <w:t xml:space="preserve"> valgt at bakke op om Røde Kors’ </w:t>
      </w:r>
      <w:r w:rsidR="00E75D28">
        <w:t>#Julesweaterdag</w:t>
      </w:r>
      <w:r>
        <w:t xml:space="preserve">. </w:t>
      </w:r>
    </w:p>
    <w:p w:rsidR="00E75D28" w:rsidRDefault="00E75D28" w:rsidP="00C13027">
      <w:r>
        <w:t xml:space="preserve">Det gør vi ved, at </w:t>
      </w:r>
      <w:r w:rsidRPr="00D65F00">
        <w:rPr>
          <w:color w:val="FF0000"/>
        </w:rPr>
        <w:t>[virksomheden udfylder selv: Fx at vi på dagen for vores julefrokost alle sammen ifører os vores grimmeste julesweater inden f</w:t>
      </w:r>
      <w:r>
        <w:rPr>
          <w:color w:val="FF0000"/>
        </w:rPr>
        <w:t>esten/ at vi til vores juletræs</w:t>
      </w:r>
      <w:r w:rsidRPr="00D65F00">
        <w:rPr>
          <w:color w:val="FF0000"/>
        </w:rPr>
        <w:t>fest konkurrerer i at lave det flotteste stykke juleklippeklister</w:t>
      </w:r>
      <w:r>
        <w:rPr>
          <w:color w:val="FF0000"/>
        </w:rPr>
        <w:t xml:space="preserve"> + dato for arrangementet</w:t>
      </w:r>
      <w:r w:rsidRPr="00D65F00">
        <w:rPr>
          <w:color w:val="FF0000"/>
        </w:rPr>
        <w:t>]</w:t>
      </w:r>
      <w:r w:rsidRPr="00D65F00">
        <w:t xml:space="preserve">.  </w:t>
      </w:r>
    </w:p>
    <w:p w:rsidR="00E75D28" w:rsidRPr="003518BE" w:rsidRDefault="00E75D28" w:rsidP="00E75D28">
      <w:r w:rsidRPr="003518BE">
        <w:t xml:space="preserve">Det er for sjov. Men det er også for fællesskabet. Og for de mange varme julehjerter, vi ved, banker inde bag de strikkede rensdyr i akryl. På #Julesweaterdag sparker vi julen i gang, mens vi deler lidt af juleglæden med børn i trængte familier, fordi julen er for </w:t>
      </w:r>
      <w:r>
        <w:t>alle</w:t>
      </w:r>
      <w:r w:rsidRPr="003518BE">
        <w:t>.</w:t>
      </w:r>
    </w:p>
    <w:p w:rsidR="007A27D6" w:rsidRPr="00C13027" w:rsidRDefault="00523466" w:rsidP="00C13027">
      <w:r w:rsidRPr="00D65F00">
        <w:rPr>
          <w:color w:val="FF0000"/>
        </w:rPr>
        <w:t>[</w:t>
      </w:r>
      <w:r>
        <w:rPr>
          <w:color w:val="FF0000"/>
        </w:rPr>
        <w:t>N</w:t>
      </w:r>
      <w:r w:rsidRPr="00D65F00">
        <w:rPr>
          <w:color w:val="FF0000"/>
        </w:rPr>
        <w:t>avn på virksomhed]</w:t>
      </w:r>
      <w:r>
        <w:t xml:space="preserve"> donerer</w:t>
      </w:r>
      <w:r w:rsidR="004D121D">
        <w:t xml:space="preserve"> 5</w:t>
      </w:r>
      <w:r w:rsidR="007A27D6">
        <w:t>0 kr. til Røde Kors’ arbejde for hver kollega, der deltager i juleløjerne.</w:t>
      </w:r>
    </w:p>
    <w:p w:rsidR="00D65F00" w:rsidRDefault="00D65F00" w:rsidP="007A27D6">
      <w:r>
        <w:t xml:space="preserve">Vi er stolte af vores fællesskab her i </w:t>
      </w:r>
      <w:r w:rsidRPr="00D65F00">
        <w:rPr>
          <w:color w:val="FF0000"/>
        </w:rPr>
        <w:t>[navn på virksomhed]</w:t>
      </w:r>
      <w:r>
        <w:t>. Derfor</w:t>
      </w:r>
      <w:r w:rsidR="007A27D6">
        <w:t xml:space="preserve"> håber</w:t>
      </w:r>
      <w:r>
        <w:t xml:space="preserve"> jeg</w:t>
      </w:r>
      <w:r w:rsidR="007A27D6">
        <w:t>, at du vil være med, så vi sammen kan sikre, at vi får alle med i</w:t>
      </w:r>
      <w:r>
        <w:t xml:space="preserve"> af de vigtigste fællesskaber – nemlig det på arbejdspladsen.</w:t>
      </w:r>
    </w:p>
    <w:p w:rsidR="007A27D6" w:rsidRDefault="00C13027" w:rsidP="00C13027">
      <w:r>
        <w:t>Så vær med til at støtte op om vores fællesskab her på matriklen, og så støtter vi</w:t>
      </w:r>
      <w:r w:rsidR="00523466">
        <w:t xml:space="preserve">, på vegne af os alle, </w:t>
      </w:r>
      <w:r>
        <w:t>Røde Kors’ arbejde</w:t>
      </w:r>
      <w:r w:rsidR="00523466">
        <w:t xml:space="preserve"> for udsatte mennesker herhjemme og ude i verden</w:t>
      </w:r>
      <w:r>
        <w:t xml:space="preserve">. </w:t>
      </w:r>
    </w:p>
    <w:p w:rsidR="00C13027" w:rsidRDefault="00C13027" w:rsidP="00C13027">
      <w:r>
        <w:t>De bedste julehilsner</w:t>
      </w:r>
    </w:p>
    <w:p w:rsidR="00C13027" w:rsidRPr="00141074" w:rsidRDefault="00C13027" w:rsidP="00C13027">
      <w:pPr>
        <w:rPr>
          <w:color w:val="FF0000"/>
        </w:rPr>
      </w:pPr>
      <w:r>
        <w:rPr>
          <w:color w:val="FF0000"/>
        </w:rPr>
        <w:t>(navn på erhvervsleder)</w:t>
      </w:r>
    </w:p>
    <w:p w:rsidR="00227143" w:rsidRDefault="00227143"/>
    <w:sectPr w:rsidR="0022714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027"/>
    <w:rsid w:val="00227143"/>
    <w:rsid w:val="004D121D"/>
    <w:rsid w:val="00523466"/>
    <w:rsid w:val="007A27D6"/>
    <w:rsid w:val="00983210"/>
    <w:rsid w:val="009D6C44"/>
    <w:rsid w:val="009E7797"/>
    <w:rsid w:val="00B90BAC"/>
    <w:rsid w:val="00C13027"/>
    <w:rsid w:val="00D65F00"/>
    <w:rsid w:val="00E75D28"/>
    <w:rsid w:val="00EF28D9"/>
    <w:rsid w:val="00F4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7401"/>
  <w15:chartTrackingRefBased/>
  <w15:docId w15:val="{1200B55B-25A9-4F09-9611-8D5D1713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3027"/>
  </w:style>
  <w:style w:type="paragraph" w:styleId="Heading1">
    <w:name w:val="heading 1"/>
    <w:basedOn w:val="Normal"/>
    <w:next w:val="Normal"/>
    <w:link w:val="Heading1Char"/>
    <w:uiPriority w:val="9"/>
    <w:qFormat/>
    <w:rsid w:val="00EF28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kYellowNoteDoc xmlns="d04ac8df-6fd2-482f-b819-b97b1136af7f" xsi:nil="true"/>
    <rkDocumentAdvis xmlns="d04ac8df-6fd2-482f-b819-b97b1136af7f" xsi:nil="true"/>
    <p8b010f7df5842dca681a0912c2bcab2 xmlns="d04ac8df-6fd2-482f-b819-b97b1136af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bf6bc60c-60b7-4f48-b412-c18e1ee58d20</TermId>
        </TermInfo>
      </Terms>
    </p8b010f7df5842dca681a0912c2bcab2>
    <wpBusinessModule xmlns="d04ac8df-6fd2-482f-b819-b97b1136af7f">LK Sager</wpBusinessModule>
    <rkConfidential xmlns="d04ac8df-6fd2-482f-b819-b97b1136af7f">false</rkConfidential>
    <wp_tag xmlns="abbeec68-b05e-4e2e-88e5-2ac3e13fe809">Open</wp_tag>
    <rkCaseID xmlns="d04ac8df-6fd2-482f-b819-b97b1136af7f">LK-2021-001779</rkCaseID>
    <wpDocumentId xmlns="abbeec68-b05e-4e2e-88e5-2ac3e13fe809">2021-141967</wpDocumentId>
    <e5404abefda04403849637b8b186ca8b xmlns="d04ac8df-6fd2-482f-b819-b97b1136af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9ae6fcd9-b451-46c0-9019-188a10b11456</TermId>
        </TermInfo>
      </Terms>
    </e5404abefda04403849637b8b186ca8b>
    <rkActDate xmlns="d04ac8df-6fd2-482f-b819-b97b1136af7f" xsi:nil="true"/>
    <rkProjectNumber xmlns="d04ac8df-6fd2-482f-b819-b97b1136af7f" xsi:nil="true"/>
    <rkArchivingPeriod xmlns="d04ac8df-6fd2-482f-b819-b97b1136af7f">2019-2024</rkArchivingPeriod>
    <rkDeletionDate xmlns="d04ac8df-6fd2-482f-b819-b97b1136af7f" xsi:nil="true"/>
    <a30301ec14f1485491da311a88d487d0 xmlns="d04ac8df-6fd2-482f-b819-b97b1136af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Open</TermName>
          <TermId xmlns="http://schemas.microsoft.com/office/infopath/2007/PartnerControls">5b634c15-81a0-4474-a1b9-c7fcf95d35c4</TermId>
        </TermInfo>
      </Terms>
    </a30301ec14f1485491da311a88d487d0>
    <wpItemlocation xmlns="14bfd2bb-3d4a-4549-9197-f3410a8da64b">52f89f3b39354c7c9851847cb57fcabb;4a4729547dea44959d8bce78817e3c8e;7274;</wpItemlocation>
    <rkParentCase xmlns="0cc53ed9-8c27-4609-a0e4-95061d1bba7c" xsi:nil="true"/>
    <wp_entitynamefield xmlns="0cc53ed9-8c27-4609-a0e4-95061d1bba7c">EHR Kampagne Julesweaterdag 2021</wp_entitynamefield>
    <TaxCatchAll xmlns="e6336168-8c82-4431-9d14-c92d90f5e7d2">
      <Value>6</Value>
      <Value>7</Value>
      <Value>5</Value>
      <Value>22</Value>
      <Value>21</Value>
    </TaxCatchAll>
    <rkRelatedDoc xmlns="ab0be3f5-0c7d-4161-b1b2-f59f194b5bb4" xsi:nil="true"/>
    <rkParentCase_x003a_Name xmlns="0cc53ed9-8c27-4609-a0e4-95061d1bba7c" xsi:nil="true"/>
    <db24a685cb5d482ab9ead2d9246bdd0f xmlns="0cc53ed9-8c27-4609-a0e4-95061d1bba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Fundraising ＆ Marketing:Erhvervssektion</TermName>
          <TermId xmlns="http://schemas.microsoft.com/office/infopath/2007/PartnerControls">19073157-3f9a-4283-a270-43db7c115d04</TermId>
        </TermInfo>
      </Terms>
    </db24a685cb5d482ab9ead2d9246bdd0f>
    <e6dffb9002f949bbafd44a2d1428cf16 xmlns="0cc53ed9-8c27-4609-a0e4-95061d1bba7c">
      <Terms xmlns="http://schemas.microsoft.com/office/infopath/2007/PartnerControls"/>
    </e6dffb9002f949bbafd44a2d1428cf16>
    <j0d04c2bf68142cb8dfbc735b49e4bb4 xmlns="0cc53ed9-8c27-4609-a0e4-95061d1bba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Private sector fundraising</TermName>
          <TermId xmlns="http://schemas.microsoft.com/office/infopath/2007/PartnerControls">6efae9e9-5261-4fb6-aefd-35052e00734a</TermId>
        </TermInfo>
      </Terms>
    </j0d04c2bf68142cb8dfbc735b49e4bb4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K Document" ma:contentTypeID="0x010100BAF7254234723E48BEAA5279D19E83B80073A6B41849415245A30E17554EB8499A" ma:contentTypeVersion="24" ma:contentTypeDescription="Create a new document." ma:contentTypeScope="" ma:versionID="9aabbedaa3f68d4a79bb31c57ac2e32e">
  <xsd:schema xmlns:xsd="http://www.w3.org/2001/XMLSchema" xmlns:xs="http://www.w3.org/2001/XMLSchema" xmlns:p="http://schemas.microsoft.com/office/2006/metadata/properties" xmlns:ns2="d04ac8df-6fd2-482f-b819-b97b1136af7f" xmlns:ns3="e6336168-8c82-4431-9d14-c92d90f5e7d2" xmlns:ns4="abbeec68-b05e-4e2e-88e5-2ac3e13fe809" xmlns:ns5="0cc53ed9-8c27-4609-a0e4-95061d1bba7c" xmlns:ns6="14bfd2bb-3d4a-4549-9197-f3410a8da64b" xmlns:ns7="ab0be3f5-0c7d-4161-b1b2-f59f194b5bb4" targetNamespace="http://schemas.microsoft.com/office/2006/metadata/properties" ma:root="true" ma:fieldsID="20804bd75e6ea972817340e26520b261" ns2:_="" ns3:_="" ns4:_="" ns5:_="" ns6:_="" ns7:_="">
    <xsd:import namespace="d04ac8df-6fd2-482f-b819-b97b1136af7f"/>
    <xsd:import namespace="e6336168-8c82-4431-9d14-c92d90f5e7d2"/>
    <xsd:import namespace="abbeec68-b05e-4e2e-88e5-2ac3e13fe809"/>
    <xsd:import namespace="0cc53ed9-8c27-4609-a0e4-95061d1bba7c"/>
    <xsd:import namespace="14bfd2bb-3d4a-4549-9197-f3410a8da64b"/>
    <xsd:import namespace="ab0be3f5-0c7d-4161-b1b2-f59f194b5bb4"/>
    <xsd:element name="properties">
      <xsd:complexType>
        <xsd:sequence>
          <xsd:element name="documentManagement">
            <xsd:complexType>
              <xsd:all>
                <xsd:element ref="ns2:rkActDate" minOccurs="0"/>
                <xsd:element ref="ns2:rkDeletionDate" minOccurs="0"/>
                <xsd:element ref="ns2:rkYellowNoteDoc" minOccurs="0"/>
                <xsd:element ref="ns2:rkDocumentAdvis" minOccurs="0"/>
                <xsd:element ref="ns2:rkArchivingPeriod" minOccurs="0"/>
                <xsd:element ref="ns4:wp_tag" minOccurs="0"/>
                <xsd:element ref="ns4:wpDocumentId" minOccurs="0"/>
                <xsd:element ref="ns5:wp_entitynamefield" minOccurs="0"/>
                <xsd:element ref="ns2:wpBusinessModule" minOccurs="0"/>
                <xsd:element ref="ns2:rkProjectNumber" minOccurs="0"/>
                <xsd:element ref="ns2:rkCaseID" minOccurs="0"/>
                <xsd:element ref="ns5:rkParentCase" minOccurs="0"/>
                <xsd:element ref="ns5:rkParentCase_x003a_Name" minOccurs="0"/>
                <xsd:element ref="ns6:wpItemlocation" minOccurs="0"/>
                <xsd:element ref="ns7:rkRelatedDoc" minOccurs="0"/>
                <xsd:element ref="ns2:rkConfidential" minOccurs="0"/>
                <xsd:element ref="ns5:e6dffb9002f949bbafd44a2d1428cf16" minOccurs="0"/>
                <xsd:element ref="ns3:TaxCatchAllLabel" minOccurs="0"/>
                <xsd:element ref="ns2:e5404abefda04403849637b8b186ca8b" minOccurs="0"/>
                <xsd:element ref="ns5:db24a685cb5d482ab9ead2d9246bdd0f" minOccurs="0"/>
                <xsd:element ref="ns2:a30301ec14f1485491da311a88d487d0" minOccurs="0"/>
                <xsd:element ref="ns3:TaxCatchAll" minOccurs="0"/>
                <xsd:element ref="ns5:j0d04c2bf68142cb8dfbc735b49e4bb4" minOccurs="0"/>
                <xsd:element ref="ns2:p8b010f7df5842dca681a0912c2bcab2" minOccurs="0"/>
                <xsd:element ref="ns5:MediaServiceMetadata" minOccurs="0"/>
                <xsd:element ref="ns5:MediaServiceFastMetadata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ac8df-6fd2-482f-b819-b97b1136af7f" elementFormDefault="qualified">
    <xsd:import namespace="http://schemas.microsoft.com/office/2006/documentManagement/types"/>
    <xsd:import namespace="http://schemas.microsoft.com/office/infopath/2007/PartnerControls"/>
    <xsd:element name="rkActDate" ma:index="2" nillable="true" ma:displayName="Date of document creation" ma:description="If you upload an already existing document, you can use this field to note the original date of creating the document." ma:format="DateOnly" ma:internalName="rkActDate" ma:readOnly="false">
      <xsd:simpleType>
        <xsd:restriction base="dms:DateTime"/>
      </xsd:simpleType>
    </xsd:element>
    <xsd:element name="rkDeletionDate" ma:index="3" nillable="true" ma:displayName="Deletion Date" ma:description="" ma:format="DateOnly" ma:internalName="rkDeletionDate" ma:readOnly="false">
      <xsd:simpleType>
        <xsd:restriction base="dms:DateTime"/>
      </xsd:simpleType>
    </xsd:element>
    <xsd:element name="rkYellowNoteDoc" ma:index="4" nillable="true" ma:displayName="Yellow Note Doc" ma:internalName="rkYellowNoteDoc" ma:readOnly="false">
      <xsd:simpleType>
        <xsd:restriction base="dms:Note">
          <xsd:maxLength value="255"/>
        </xsd:restriction>
      </xsd:simpleType>
    </xsd:element>
    <xsd:element name="rkDocumentAdvis" ma:index="7" nillable="true" ma:displayName="Document Advis" ma:hidden="true" ma:internalName="rkDocumentAdvis" ma:readOnly="false">
      <xsd:simpleType>
        <xsd:restriction base="dms:Note"/>
      </xsd:simpleType>
    </xsd:element>
    <xsd:element name="rkArchivingPeriod" ma:index="8" nillable="true" ma:displayName="Archiving Period" ma:default="2019-2024" ma:hidden="true" ma:internalName="rkArchivingPeriod" ma:readOnly="false">
      <xsd:simpleType>
        <xsd:restriction base="dms:Text">
          <xsd:maxLength value="255"/>
        </xsd:restriction>
      </xsd:simpleType>
    </xsd:element>
    <xsd:element name="wpBusinessModule" ma:index="12" nillable="true" ma:displayName="Business Module" ma:default="LK Sager" ma:internalName="wpBusinessModule" ma:readOnly="false">
      <xsd:simpleType>
        <xsd:restriction base="dms:Text"/>
      </xsd:simpleType>
    </xsd:element>
    <xsd:element name="rkProjectNumber" ma:index="13" nillable="true" ma:displayName="Project Number" ma:default="" ma:internalName="rkProjectNumber" ma:readOnly="false">
      <xsd:simpleType>
        <xsd:restriction base="dms:Text">
          <xsd:maxLength value="255"/>
        </xsd:restriction>
      </xsd:simpleType>
    </xsd:element>
    <xsd:element name="rkCaseID" ma:index="16" nillable="true" ma:displayName="Case ID" ma:default="LK-2021-001779" ma:internalName="rkCaseID" ma:readOnly="false">
      <xsd:simpleType>
        <xsd:restriction base="dms:Text">
          <xsd:maxLength value="255"/>
        </xsd:restriction>
      </xsd:simpleType>
    </xsd:element>
    <xsd:element name="rkConfidential" ma:index="26" nillable="true" ma:displayName="Confidential" ma:default="False" ma:description="" ma:internalName="rkConfidential" ma:readOnly="false">
      <xsd:simpleType>
        <xsd:restriction base="dms:Boolean"/>
      </xsd:simpleType>
    </xsd:element>
    <xsd:element name="e5404abefda04403849637b8b186ca8b" ma:index="29" nillable="true" ma:taxonomy="true" ma:internalName="e5404abefda04403849637b8b186ca8b" ma:taxonomyFieldName="rkDocumentStatus" ma:displayName="Document Status" ma:readOnly="false" ma:default="2;#Final|9ae6fcd9-b451-46c0-9019-188a10b11456" ma:fieldId="{e5404abe-fda0-4403-8496-37b8b186ca8b}" ma:sspId="a6bba7c3-5107-49f1-abb3-1b46ebc15f72" ma:termSetId="78361e7a-d923-40e8-a730-0048d23b6454" ma:anchorId="a29111a7-f711-4224-8350-0bd8393b3a0f" ma:open="false" ma:isKeyword="false">
      <xsd:complexType>
        <xsd:sequence>
          <xsd:element ref="pc:Terms" minOccurs="0" maxOccurs="1"/>
        </xsd:sequence>
      </xsd:complexType>
    </xsd:element>
    <xsd:element name="a30301ec14f1485491da311a88d487d0" ma:index="32" nillable="true" ma:taxonomy="true" ma:internalName="a30301ec14f1485491da311a88d487d0" ma:taxonomyFieldName="rkOpenConfidential" ma:displayName="Open/Confidential" ma:readOnly="false" ma:default="" ma:fieldId="{a30301ec-14f1-4854-91da-311a88d487d0}" ma:sspId="a6bba7c3-5107-49f1-abb3-1b46ebc15f72" ma:termSetId="a89445e1-73f4-4940-9c6c-20c6e19149d6" ma:anchorId="38c548bf-e54a-488a-9205-2631695ae108" ma:open="false" ma:isKeyword="false">
      <xsd:complexType>
        <xsd:sequence>
          <xsd:element ref="pc:Terms" minOccurs="0" maxOccurs="1"/>
        </xsd:sequence>
      </xsd:complexType>
    </xsd:element>
    <xsd:element name="p8b010f7df5842dca681a0912c2bcab2" ma:index="37" nillable="true" ma:taxonomy="true" ma:internalName="p8b010f7df5842dca681a0912c2bcab2" ma:taxonomyFieldName="rkDocDirection" ma:displayName="Document Direction" ma:readOnly="false" ma:default="1;#Internal|bf6bc60c-60b7-4f48-b412-c18e1ee58d20" ma:fieldId="{98b010f7-df58-42dc-a681-a0912c2bcab2}" ma:sspId="a6bba7c3-5107-49f1-abb3-1b46ebc15f72" ma:termSetId="79fb452f-4e81-49d7-bc6b-6702f6ca3880" ma:anchorId="ff9dba2f-780a-414f-8471-20c97a51bfc6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36168-8c82-4431-9d14-c92d90f5e7d2" elementFormDefault="qualified">
    <xsd:import namespace="http://schemas.microsoft.com/office/2006/documentManagement/types"/>
    <xsd:import namespace="http://schemas.microsoft.com/office/infopath/2007/PartnerControls"/>
    <xsd:element name="TaxCatchAllLabel" ma:index="28" nillable="true" ma:displayName="Taxonomy Catch All Column1" ma:hidden="true" ma:list="{3c37d576-c38e-40c5-922b-80948f5e204f}" ma:internalName="TaxCatchAllLabel" ma:readOnly="true" ma:showField="CatchAllDataLabel" ma:web="e6336168-8c82-4431-9d14-c92d90f5e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3" nillable="true" ma:displayName="Taxonomy Catch All Column" ma:hidden="true" ma:list="{3c37d576-c38e-40c5-922b-80948f5e204f}" ma:internalName="TaxCatchAll" ma:showField="CatchAllData" ma:web="e6336168-8c82-4431-9d14-c92d90f5e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eec68-b05e-4e2e-88e5-2ac3e13fe809" elementFormDefault="qualified">
    <xsd:import namespace="http://schemas.microsoft.com/office/2006/documentManagement/types"/>
    <xsd:import namespace="http://schemas.microsoft.com/office/infopath/2007/PartnerControls"/>
    <xsd:element name="wp_tag" ma:index="9" nillable="true" ma:displayName="Stage tag" ma:default="Open" ma:internalName="wp_tag" ma:readOnly="false">
      <xsd:simpleType>
        <xsd:restriction base="dms:Text"/>
      </xsd:simpleType>
    </xsd:element>
    <xsd:element name="wpDocumentId" ma:index="10" nillable="true" ma:displayName="Document ID" ma:description="This field is can be used as a unique Document ID set by the WorkPoint Numerator Service" ma:hidden="true" ma:internalName="wpDocumentI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53ed9-8c27-4609-a0e4-95061d1bba7c" elementFormDefault="qualified">
    <xsd:import namespace="http://schemas.microsoft.com/office/2006/documentManagement/types"/>
    <xsd:import namespace="http://schemas.microsoft.com/office/infopath/2007/PartnerControls"/>
    <xsd:element name="wp_entitynamefield" ma:index="11" nillable="true" ma:displayName="Case name" ma:default="EHR Kampagne Julesweaterdag 2021" ma:internalName="wp_entitynamefield" ma:readOnly="false">
      <xsd:simpleType>
        <xsd:restriction base="dms:Text"/>
      </xsd:simpleType>
    </xsd:element>
    <xsd:element name="rkParentCase" ma:index="18" nillable="true" ma:displayName="Parent Case ID" ma:default="" ma:internalName="rkParentCase" ma:readOnly="false">
      <xsd:simpleType>
        <xsd:restriction base="dms:Text"/>
      </xsd:simpleType>
    </xsd:element>
    <xsd:element name="rkParentCase_x003a_Name" ma:index="19" nillable="true" ma:displayName="Parent Case" ma:default="" ma:internalName="rkParentCase_x003a_Name" ma:readOnly="false">
      <xsd:simpleType>
        <xsd:restriction base="dms:Text"/>
      </xsd:simpleType>
    </xsd:element>
    <xsd:element name="e6dffb9002f949bbafd44a2d1428cf16" ma:index="27" nillable="true" ma:taxonomy="true" ma:internalName="e6dffb9002f949bbafd44a2d1428cf16" ma:taxonomyFieldName="rkProcess" ma:displayName="Process" ma:readOnly="false" ma:default="" ma:fieldId="{e6dffb90-02f9-49bb-afd4-4a2d1428cf16}" ma:sspId="a6bba7c3-5107-49f1-abb3-1b46ebc15f72" ma:termSetId="00571633-8780-43e7-b6b1-637829dbeb78" ma:anchorId="22bfe7ec-e31c-43a5-822a-3141cd045829" ma:open="false" ma:isKeyword="false">
      <xsd:complexType>
        <xsd:sequence>
          <xsd:element ref="pc:Terms" minOccurs="0" maxOccurs="1"/>
        </xsd:sequence>
      </xsd:complexType>
    </xsd:element>
    <xsd:element name="db24a685cb5d482ab9ead2d9246bdd0f" ma:index="30" nillable="true" ma:taxonomy="true" ma:internalName="db24a685cb5d482ab9ead2d9246bdd0f" ma:taxonomyFieldName="rkCaseRespUnit" ma:displayName="Case Responsible Unit" ma:readOnly="false" ma:default="22;#Fundraising ＆ Marketing:Erhvervssektion|19073157-3f9a-4283-a270-43db7c115d04" ma:fieldId="{db24a685-cb5d-482a-b9ea-d2d9246bdd0f}" ma:sspId="a6bba7c3-5107-49f1-abb3-1b46ebc15f72" ma:termSetId="8e0c7b93-44db-40e5-8783-45b8f0433a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d04c2bf68142cb8dfbc735b49e4bb4" ma:index="34" nillable="true" ma:taxonomy="true" ma:internalName="j0d04c2bf68142cb8dfbc735b49e4bb4" ma:taxonomyFieldName="rkSubject" ma:displayName="Subject" ma:readOnly="false" ma:default="21;#Private sector fundraising|6efae9e9-5261-4fb6-aefd-35052e00734a" ma:fieldId="{30d04c2b-f681-42cb-8dfb-c735b49e4bb4}" ma:taxonomyMulti="true" ma:sspId="a6bba7c3-5107-49f1-abb3-1b46ebc15f72" ma:termSetId="c39bd6dd-8752-448c-817a-60b94217b09a" ma:anchorId="877d3b0b-78a5-436d-b780-b7d2507d4384" ma:open="false" ma:isKeyword="false">
      <xsd:complexType>
        <xsd:sequence>
          <xsd:element ref="pc:Terms" minOccurs="0" maxOccurs="1"/>
        </xsd:sequence>
      </xsd:complexType>
    </xsd:element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fd2bb-3d4a-4549-9197-f3410a8da64b" elementFormDefault="qualified">
    <xsd:import namespace="http://schemas.microsoft.com/office/2006/documentManagement/types"/>
    <xsd:import namespace="http://schemas.microsoft.com/office/infopath/2007/PartnerControls"/>
    <xsd:element name="wpItemlocation" ma:index="22" nillable="true" ma:displayName="wpItemLocation" ma:default="52f89f3b39354c7c9851847cb57fcabb;4a4729547dea44959d8bce78817e3c8e;7274;" ma:internalName="wpItem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be3f5-0c7d-4161-b1b2-f59f194b5bb4" elementFormDefault="qualified">
    <xsd:import namespace="http://schemas.microsoft.com/office/2006/documentManagement/types"/>
    <xsd:import namespace="http://schemas.microsoft.com/office/infopath/2007/PartnerControls"/>
    <xsd:element name="rkRelatedDoc" ma:index="25" nillable="true" ma:displayName="Related document" ma:hidden="true" ma:list="{0cc53ed9-8c27-4609-a0e4-95061d1bba7c}" ma:internalName="rkRelatedDoc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4FC070-CAE0-4FBE-A6C4-40C1C47867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A9AB6E-41BF-49DF-89A3-2CB2CE3885A1}">
  <ds:schemaRefs>
    <ds:schemaRef ds:uri="http://schemas.microsoft.com/office/2006/metadata/properties"/>
    <ds:schemaRef ds:uri="http://schemas.microsoft.com/office/infopath/2007/PartnerControls"/>
    <ds:schemaRef ds:uri="d04ac8df-6fd2-482f-b819-b97b1136af7f"/>
    <ds:schemaRef ds:uri="abbeec68-b05e-4e2e-88e5-2ac3e13fe809"/>
    <ds:schemaRef ds:uri="14bfd2bb-3d4a-4549-9197-f3410a8da64b"/>
    <ds:schemaRef ds:uri="0cc53ed9-8c27-4609-a0e4-95061d1bba7c"/>
    <ds:schemaRef ds:uri="e6336168-8c82-4431-9d14-c92d90f5e7d2"/>
    <ds:schemaRef ds:uri="ab0be3f5-0c7d-4161-b1b2-f59f194b5bb4"/>
  </ds:schemaRefs>
</ds:datastoreItem>
</file>

<file path=customXml/itemProps3.xml><?xml version="1.0" encoding="utf-8"?>
<ds:datastoreItem xmlns:ds="http://schemas.openxmlformats.org/officeDocument/2006/customXml" ds:itemID="{7CCBCD9E-072C-49CF-9033-D40B8C0EE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4ac8df-6fd2-482f-b819-b97b1136af7f"/>
    <ds:schemaRef ds:uri="e6336168-8c82-4431-9d14-c92d90f5e7d2"/>
    <ds:schemaRef ds:uri="abbeec68-b05e-4e2e-88e5-2ac3e13fe809"/>
    <ds:schemaRef ds:uri="0cc53ed9-8c27-4609-a0e4-95061d1bba7c"/>
    <ds:schemaRef ds:uri="14bfd2bb-3d4a-4549-9197-f3410a8da64b"/>
    <ds:schemaRef ds:uri="ab0be3f5-0c7d-4161-b1b2-f59f194b5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1070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Røde Kors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Julesweater Dag 2021_Intern nyhed</dc:title>
  <dc:subject/>
  <dc:creator>Ditte Nørgaard Goor</dc:creator>
  <cp:keywords/>
  <dc:description/>
  <cp:lastModifiedBy>Mette Christensen</cp:lastModifiedBy>
  <cp:revision>2</cp:revision>
  <dcterms:created xsi:type="dcterms:W3CDTF">2021-09-22T11:05:00Z</dcterms:created>
  <dcterms:modified xsi:type="dcterms:W3CDTF">2021-09-24T07:27:00Z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0x010100BAF7254234723E48BEAA5279D19E83B80073A6B41849415245A30E17554EB8499A</vt:lpwstr>
  </property>
  <property fmtid="{D5CDD505-2E9C-101B-9397-08002B2CF9AE}" pid="3" name="rkSubject">
    <vt:lpwstr>21;#Private sector fundraising|6efae9e9-5261-4fb6-aefd-35052e00734a</vt:lpwstr>
  </property>
  <property fmtid="{D5CDD505-2E9C-101B-9397-08002B2CF9AE}" pid="4" name="rkCaseRespUnit">
    <vt:lpwstr>22;#Fundraising ＆ Marketing:Erhvervssektion|19073157-3f9a-4283-a270-43db7c115d04</vt:lpwstr>
  </property>
  <property fmtid="{D5CDD505-2E9C-101B-9397-08002B2CF9AE}" pid="5" name="rkProcess">
    <vt:lpwstr/>
  </property>
  <property fmtid="{D5CDD505-2E9C-101B-9397-08002B2CF9AE}" pid="6" name="rkOpenConfidential">
    <vt:lpwstr>5;#Open|5b634c15-81a0-4474-a1b9-c7fcf95d35c4</vt:lpwstr>
  </property>
  <property fmtid="{D5CDD505-2E9C-101B-9397-08002B2CF9AE}" pid="7" name="rkDocDirection">
    <vt:lpwstr>6;#Internal|bf6bc60c-60b7-4f48-b412-c18e1ee58d20</vt:lpwstr>
  </property>
  <property fmtid="{D5CDD505-2E9C-101B-9397-08002B2CF9AE}" pid="8" name="rkDocumentStatus">
    <vt:lpwstr>7;#Final|9ae6fcd9-b451-46c0-9019-188a10b11456</vt:lpwstr>
  </property>
</Properties>
</file>